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1DF74" w14:textId="54100254" w:rsidR="00F77033" w:rsidRDefault="00E2126D" w:rsidP="00E2126D">
      <w:pPr>
        <w:jc w:val="center"/>
      </w:pPr>
      <w:r>
        <w:rPr>
          <w:noProof/>
          <w:lang w:val="en-IE" w:eastAsia="en-IE"/>
        </w:rPr>
        <w:drawing>
          <wp:inline distT="0" distB="0" distL="0" distR="0" wp14:anchorId="5F11EDF5" wp14:editId="1071FDED">
            <wp:extent cx="2363025" cy="676762"/>
            <wp:effectExtent l="0" t="0" r="0" b="0"/>
            <wp:docPr id="1" name="Picture 1" descr="../../Downloads/All_Aboard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All_Aboard_Logo_RGB.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98900" cy="687036"/>
                    </a:xfrm>
                    <a:prstGeom prst="rect">
                      <a:avLst/>
                    </a:prstGeom>
                    <a:noFill/>
                    <a:ln>
                      <a:noFill/>
                    </a:ln>
                  </pic:spPr>
                </pic:pic>
              </a:graphicData>
            </a:graphic>
          </wp:inline>
        </w:drawing>
      </w:r>
    </w:p>
    <w:p w14:paraId="15061360" w14:textId="77777777" w:rsidR="00F77033" w:rsidRDefault="00F77033"/>
    <w:p w14:paraId="25220020" w14:textId="77777777" w:rsidR="00451017" w:rsidRDefault="006E7593">
      <w:r>
        <w:t>Dear Colleague,</w:t>
      </w:r>
    </w:p>
    <w:p w14:paraId="246B9296" w14:textId="77777777" w:rsidR="006E7593" w:rsidRDefault="006E7593"/>
    <w:p w14:paraId="4DE3387E" w14:textId="77777777" w:rsidR="006E7593" w:rsidRDefault="00FC0F85">
      <w:r>
        <w:t>Thank you for</w:t>
      </w:r>
      <w:r w:rsidR="006E7593">
        <w:t xml:space="preserve"> your interest in (Open) Digital Badges. We hope that this </w:t>
      </w:r>
      <w:r w:rsidR="001E737E">
        <w:t>Resource Pack</w:t>
      </w:r>
      <w:r w:rsidR="006E7593">
        <w:t xml:space="preserve"> will help you experiment with, or indeed fully implement, a digital badging scheme that is effective and appropriate to your particular organisation’s needs.  This toolkit contains information and resources gathered from a variety of sources and newer materials arising from the work and experience of the All Aboard project.  All Aboard has been funded and supported by the National Forum for the Enhancement of Teaching &amp; Learning in Higher Education, here in Ireland, and has also benefited tremendously from the goodwill of colleagues from across and beyond the sector</w:t>
      </w:r>
      <w:r w:rsidR="001E737E">
        <w:t>,</w:t>
      </w:r>
      <w:r w:rsidR="006E7593">
        <w:t xml:space="preserve"> both nationally and internationally. It was always our intention that the ‘All’ in the project title really does mean all of us and we very much welcome your interest, suggestions or willingness to contribute.</w:t>
      </w:r>
    </w:p>
    <w:p w14:paraId="20FB15DD" w14:textId="77777777" w:rsidR="006E7593" w:rsidRDefault="006E7593"/>
    <w:p w14:paraId="5B827BD3" w14:textId="77777777" w:rsidR="006E7593" w:rsidRDefault="006E7593">
      <w:r>
        <w:t xml:space="preserve">The </w:t>
      </w:r>
      <w:r w:rsidRPr="006E7593">
        <w:rPr>
          <w:b/>
          <w:i/>
        </w:rPr>
        <w:t xml:space="preserve">All Aboard Open Badge </w:t>
      </w:r>
      <w:r w:rsidR="001E737E">
        <w:rPr>
          <w:b/>
          <w:i/>
        </w:rPr>
        <w:t>Pack</w:t>
      </w:r>
      <w:r>
        <w:t xml:space="preserve"> comprises of:</w:t>
      </w:r>
    </w:p>
    <w:p w14:paraId="37D544DD" w14:textId="77777777" w:rsidR="006E7593" w:rsidRDefault="006E7593"/>
    <w:p w14:paraId="0BBFABC1" w14:textId="77777777" w:rsidR="006E7593" w:rsidRDefault="006E7593" w:rsidP="006E7593">
      <w:pPr>
        <w:pStyle w:val="ListParagraph"/>
        <w:numPr>
          <w:ilvl w:val="0"/>
          <w:numId w:val="1"/>
        </w:numPr>
      </w:pPr>
      <w:r>
        <w:t>A set of policy recommendations and guidelines for implementing badging in institutions/organisations;</w:t>
      </w:r>
    </w:p>
    <w:p w14:paraId="532CB9F1" w14:textId="77777777" w:rsidR="006E7593" w:rsidRDefault="006E7593" w:rsidP="006E7593">
      <w:pPr>
        <w:pStyle w:val="ListParagraph"/>
        <w:numPr>
          <w:ilvl w:val="0"/>
          <w:numId w:val="1"/>
        </w:numPr>
      </w:pPr>
      <w:r>
        <w:t>Links to useful materials and resources online;</w:t>
      </w:r>
    </w:p>
    <w:p w14:paraId="75E6408B" w14:textId="77777777" w:rsidR="006E7593" w:rsidRDefault="006E7593" w:rsidP="006E7593">
      <w:pPr>
        <w:pStyle w:val="ListParagraph"/>
        <w:numPr>
          <w:ilvl w:val="0"/>
          <w:numId w:val="1"/>
        </w:numPr>
      </w:pPr>
      <w:r>
        <w:t>Example, case study summaries of badge use spanning a variety of topics and applications;</w:t>
      </w:r>
    </w:p>
    <w:p w14:paraId="1D470737" w14:textId="77777777" w:rsidR="006E7593" w:rsidRDefault="006655D5" w:rsidP="006655D5">
      <w:pPr>
        <w:pStyle w:val="ListParagraph"/>
        <w:numPr>
          <w:ilvl w:val="0"/>
          <w:numId w:val="1"/>
        </w:numPr>
      </w:pPr>
      <w:r>
        <w:t>S</w:t>
      </w:r>
      <w:r w:rsidR="006E7593" w:rsidRPr="006655D5">
        <w:t>imple template</w:t>
      </w:r>
      <w:r>
        <w:t>s</w:t>
      </w:r>
      <w:r w:rsidR="006E7593" w:rsidRPr="006655D5">
        <w:t xml:space="preserve"> for designing badg</w:t>
      </w:r>
      <w:r>
        <w:t>e systems and individual badges:</w:t>
      </w:r>
    </w:p>
    <w:p w14:paraId="48EC800D" w14:textId="77777777" w:rsidR="006655D5" w:rsidRDefault="006655D5" w:rsidP="006655D5">
      <w:pPr>
        <w:pStyle w:val="ListParagraph"/>
        <w:numPr>
          <w:ilvl w:val="1"/>
          <w:numId w:val="1"/>
        </w:numPr>
      </w:pPr>
      <w:r>
        <w:t xml:space="preserve">The </w:t>
      </w:r>
      <w:r w:rsidR="00EB781F" w:rsidRPr="009B04D9">
        <w:rPr>
          <w:i/>
        </w:rPr>
        <w:t>DigitalMe</w:t>
      </w:r>
      <w:r w:rsidR="00EB781F">
        <w:t xml:space="preserve"> Badge Design Canvas</w:t>
      </w:r>
    </w:p>
    <w:p w14:paraId="00E3807E" w14:textId="77777777" w:rsidR="00EB781F" w:rsidRDefault="00EB781F" w:rsidP="00EB781F">
      <w:pPr>
        <w:pStyle w:val="ListParagraph"/>
        <w:numPr>
          <w:ilvl w:val="0"/>
          <w:numId w:val="1"/>
        </w:numPr>
      </w:pPr>
      <w:r>
        <w:t>Useful supplementary or explanatory materials:</w:t>
      </w:r>
    </w:p>
    <w:p w14:paraId="32C51B9F" w14:textId="77777777" w:rsidR="00EB781F" w:rsidRDefault="00EB781F" w:rsidP="00EB781F">
      <w:pPr>
        <w:pStyle w:val="ListParagraph"/>
        <w:numPr>
          <w:ilvl w:val="1"/>
          <w:numId w:val="1"/>
        </w:numPr>
      </w:pPr>
      <w:r>
        <w:t xml:space="preserve">Educause’s </w:t>
      </w:r>
      <w:r w:rsidRPr="00EB781F">
        <w:rPr>
          <w:i/>
        </w:rPr>
        <w:t>7 Things You Should Know About</w:t>
      </w:r>
      <w:r w:rsidRPr="00EB781F">
        <w:rPr>
          <w:vertAlign w:val="superscript"/>
        </w:rPr>
        <w:t>TM</w:t>
      </w:r>
      <w:r>
        <w:t xml:space="preserve"> Badging for Professional Development</w:t>
      </w:r>
    </w:p>
    <w:p w14:paraId="4EC15EEE" w14:textId="77777777" w:rsidR="00EB781F" w:rsidRPr="006655D5" w:rsidRDefault="00EB781F" w:rsidP="00EB781F">
      <w:pPr>
        <w:pStyle w:val="ListParagraph"/>
        <w:numPr>
          <w:ilvl w:val="1"/>
          <w:numId w:val="1"/>
        </w:numPr>
      </w:pPr>
      <w:r w:rsidRPr="00EB781F">
        <w:rPr>
          <w:i/>
        </w:rPr>
        <w:t>Developing a Higher Education Badging Initiative</w:t>
      </w:r>
      <w:r>
        <w:t>, from Educause’s Learning Initiative (ELI).</w:t>
      </w:r>
    </w:p>
    <w:p w14:paraId="6B63B054" w14:textId="77777777" w:rsidR="006E7593" w:rsidRDefault="006E7593" w:rsidP="006E7593">
      <w:pPr>
        <w:pStyle w:val="ListParagraph"/>
        <w:numPr>
          <w:ilvl w:val="0"/>
          <w:numId w:val="1"/>
        </w:numPr>
      </w:pPr>
      <w:r>
        <w:t>Recommendations regarding the technologies which can be used for designing and issuing badges;</w:t>
      </w:r>
    </w:p>
    <w:p w14:paraId="7965F897" w14:textId="77777777" w:rsidR="006E7593" w:rsidRDefault="006E7593" w:rsidP="006E7593">
      <w:bookmarkStart w:id="0" w:name="_GoBack"/>
      <w:bookmarkEnd w:id="0"/>
    </w:p>
    <w:p w14:paraId="57FEBA7B" w14:textId="77777777" w:rsidR="006E7593" w:rsidRDefault="006E7593" w:rsidP="006E7593"/>
    <w:p w14:paraId="6244E3D0" w14:textId="77777777" w:rsidR="006E7593" w:rsidRDefault="003F51CF" w:rsidP="006E7593">
      <w:r>
        <w:t>Please take note of the copyright terms which apply to individual items in this Resource Pack. Everything we produced in  All Aboard is released under a Creative Commons Attribution Non Commercial License. Some of the materials in the pack may have slight variants of CC licences and we have adhered to those. If you are planning on further distributing or building on any item, please check to see what constraints apply.</w:t>
      </w:r>
    </w:p>
    <w:p w14:paraId="07E48852" w14:textId="77777777" w:rsidR="003F51CF" w:rsidRDefault="003F51CF" w:rsidP="006E7593"/>
    <w:p w14:paraId="336CCEBC" w14:textId="7043C62E" w:rsidR="00E2126D" w:rsidRPr="00E2126D" w:rsidRDefault="00E2126D" w:rsidP="006E7593">
      <w:pPr>
        <w:rPr>
          <w:i/>
        </w:rPr>
      </w:pPr>
      <w:r w:rsidRPr="00E2126D">
        <w:rPr>
          <w:i/>
        </w:rPr>
        <w:t>The All Aboard Team</w:t>
      </w:r>
    </w:p>
    <w:p w14:paraId="654E5886" w14:textId="77777777" w:rsidR="003F51CF" w:rsidRDefault="003F51CF" w:rsidP="006E7593"/>
    <w:sectPr w:rsidR="003F51CF" w:rsidSect="00602C2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31353B"/>
    <w:multiLevelType w:val="hybridMultilevel"/>
    <w:tmpl w:val="CA223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593"/>
    <w:rsid w:val="001E737E"/>
    <w:rsid w:val="002732F5"/>
    <w:rsid w:val="003F51CF"/>
    <w:rsid w:val="00602C2A"/>
    <w:rsid w:val="006655D5"/>
    <w:rsid w:val="006E7593"/>
    <w:rsid w:val="008B6669"/>
    <w:rsid w:val="009B04D9"/>
    <w:rsid w:val="00C60DF3"/>
    <w:rsid w:val="00E2126D"/>
    <w:rsid w:val="00EB781F"/>
    <w:rsid w:val="00F77033"/>
    <w:rsid w:val="00FC0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05C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7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Laren, Iain</dc:creator>
  <cp:keywords/>
  <dc:description/>
  <cp:lastModifiedBy>McSharry, Blaneth</cp:lastModifiedBy>
  <cp:revision>3</cp:revision>
  <dcterms:created xsi:type="dcterms:W3CDTF">2016-03-29T09:54:00Z</dcterms:created>
  <dcterms:modified xsi:type="dcterms:W3CDTF">2016-07-12T09:58:00Z</dcterms:modified>
</cp:coreProperties>
</file>